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B8" w:rsidRPr="00FB0761" w:rsidRDefault="00A732D1" w:rsidP="00A732D1">
      <w:pPr>
        <w:spacing w:after="0" w:line="240" w:lineRule="auto"/>
        <w:rPr>
          <w:rFonts w:eastAsia="Times New Roman" w:cs="Arial"/>
          <w:b/>
          <w:bCs/>
        </w:rPr>
      </w:pPr>
      <w:r w:rsidRPr="00FB0761">
        <w:rPr>
          <w:rFonts w:eastAsia="Times New Roman" w:cs="Arial"/>
          <w:b/>
          <w:bCs/>
        </w:rPr>
        <w:t>Overview</w:t>
      </w:r>
    </w:p>
    <w:p w:rsidR="00ED08FE" w:rsidRPr="00FB0761" w:rsidRDefault="00ED08FE" w:rsidP="00ED08FE">
      <w:pPr>
        <w:spacing w:after="0" w:line="240" w:lineRule="auto"/>
        <w:rPr>
          <w:rFonts w:eastAsia="Times New Roman" w:cs="Times New Roman"/>
        </w:rPr>
      </w:pPr>
      <w:r w:rsidRPr="00FB0761">
        <w:rPr>
          <w:rFonts w:eastAsia="Times New Roman" w:cs="Arial"/>
        </w:rPr>
        <w:t xml:space="preserve">This mini-assessment is designed to illustrate the </w:t>
      </w:r>
      <w:r w:rsidR="0038088F" w:rsidRPr="00FB0761">
        <w:rPr>
          <w:rFonts w:eastAsia="Times New Roman" w:cs="Arial"/>
        </w:rPr>
        <w:t xml:space="preserve">important </w:t>
      </w:r>
      <w:r w:rsidR="00E07DE3" w:rsidRPr="00FB0761">
        <w:rPr>
          <w:rFonts w:eastAsia="Times New Roman" w:cs="Arial"/>
        </w:rPr>
        <w:t xml:space="preserve">standard </w:t>
      </w:r>
      <w:r w:rsidRPr="00FB0761">
        <w:rPr>
          <w:rFonts w:eastAsia="Times New Roman" w:cs="Arial"/>
        </w:rPr>
        <w:t>3.OA.</w:t>
      </w:r>
      <w:r w:rsidR="00DE3BBB">
        <w:rPr>
          <w:rFonts w:eastAsia="Times New Roman" w:cs="Arial"/>
        </w:rPr>
        <w:t>C.</w:t>
      </w:r>
      <w:r w:rsidRPr="00FB0761">
        <w:rPr>
          <w:rFonts w:eastAsia="Times New Roman" w:cs="Arial"/>
        </w:rPr>
        <w:t xml:space="preserve">7, </w:t>
      </w:r>
      <w:r w:rsidR="00E07DE3" w:rsidRPr="00FB0761">
        <w:rPr>
          <w:rFonts w:eastAsia="Times New Roman" w:cs="Arial"/>
        </w:rPr>
        <w:t xml:space="preserve">which sets an expectation for </w:t>
      </w:r>
      <w:r w:rsidR="0038088F" w:rsidRPr="00FB0761">
        <w:rPr>
          <w:rFonts w:eastAsia="Times New Roman" w:cs="Arial"/>
        </w:rPr>
        <w:t>fluent</w:t>
      </w:r>
      <w:r w:rsidR="00E07DE3" w:rsidRPr="00FB0761">
        <w:rPr>
          <w:rFonts w:eastAsia="Times New Roman" w:cs="Arial"/>
        </w:rPr>
        <w:t>ly</w:t>
      </w:r>
      <w:r w:rsidR="0038088F" w:rsidRPr="00FB0761">
        <w:rPr>
          <w:rFonts w:eastAsia="Times New Roman" w:cs="Arial"/>
        </w:rPr>
        <w:t xml:space="preserve"> </w:t>
      </w:r>
      <w:r w:rsidR="00E07DE3" w:rsidRPr="00FB0761">
        <w:rPr>
          <w:rFonts w:eastAsia="Times New Roman" w:cs="Arial"/>
        </w:rPr>
        <w:t>multiplying and dividing within 100 and—</w:t>
      </w:r>
      <w:r w:rsidR="0038088F" w:rsidRPr="00FB0761">
        <w:rPr>
          <w:rFonts w:eastAsia="Times New Roman" w:cs="Arial"/>
        </w:rPr>
        <w:t xml:space="preserve">by the end of </w:t>
      </w:r>
      <w:r w:rsidR="00E07DE3" w:rsidRPr="00FB0761">
        <w:rPr>
          <w:rFonts w:eastAsia="Times New Roman" w:cs="Arial"/>
        </w:rPr>
        <w:t xml:space="preserve">the </w:t>
      </w:r>
      <w:r w:rsidR="0038088F" w:rsidRPr="00FB0761">
        <w:rPr>
          <w:rFonts w:eastAsia="Times New Roman" w:cs="Arial"/>
        </w:rPr>
        <w:t>grade</w:t>
      </w:r>
      <w:r w:rsidR="00E07DE3" w:rsidRPr="00FB0761">
        <w:rPr>
          <w:rFonts w:eastAsia="Times New Roman" w:cs="Arial"/>
        </w:rPr>
        <w:t>—knowing single-digit products from memory</w:t>
      </w:r>
      <w:r w:rsidRPr="00FB0761">
        <w:rPr>
          <w:rFonts w:eastAsia="Times New Roman" w:cs="Arial"/>
        </w:rPr>
        <w:t xml:space="preserve">. </w:t>
      </w:r>
      <w:r w:rsidR="00E07DE3" w:rsidRPr="00FB0761">
        <w:rPr>
          <w:rFonts w:eastAsia="Times New Roman" w:cs="Arial"/>
        </w:rPr>
        <w:t>This mini-assessmen</w:t>
      </w:r>
      <w:r w:rsidR="007144DB">
        <w:t xml:space="preserve">t </w:t>
      </w:r>
      <w:r w:rsidR="007144DB" w:rsidRPr="007144DB">
        <w:rPr>
          <w:rFonts w:eastAsia="Times New Roman" w:cs="Arial"/>
        </w:rPr>
        <w:t>is designed for teachers to use either in the classroom, for self-learning, or in professional development settings</w:t>
      </w:r>
      <w:r w:rsidRPr="00FB0761">
        <w:rPr>
          <w:rFonts w:eastAsia="Times New Roman" w:cs="Arial"/>
        </w:rPr>
        <w:t xml:space="preserve"> to:</w:t>
      </w:r>
    </w:p>
    <w:p w:rsidR="00ED08FE" w:rsidRPr="00FB0761" w:rsidRDefault="00E07DE3" w:rsidP="00ED08F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FB0761">
        <w:rPr>
          <w:rFonts w:eastAsia="Times New Roman" w:cs="Arial"/>
        </w:rPr>
        <w:t xml:space="preserve">Gain </w:t>
      </w:r>
      <w:r w:rsidR="00ED08FE" w:rsidRPr="00FB0761">
        <w:rPr>
          <w:rFonts w:eastAsia="Times New Roman" w:cs="Arial"/>
        </w:rPr>
        <w:t xml:space="preserve">a better understanding of </w:t>
      </w:r>
      <w:r w:rsidRPr="00FB0761">
        <w:rPr>
          <w:rFonts w:eastAsia="Times New Roman" w:cs="Arial"/>
        </w:rPr>
        <w:t xml:space="preserve">assessing </w:t>
      </w:r>
      <w:r w:rsidR="00ED08FE" w:rsidRPr="00FB0761">
        <w:rPr>
          <w:rFonts w:eastAsia="Times New Roman" w:cs="Arial"/>
        </w:rPr>
        <w:t>fluency</w:t>
      </w:r>
      <w:r w:rsidRPr="00FB0761">
        <w:rPr>
          <w:rFonts w:eastAsia="Times New Roman" w:cs="Arial"/>
        </w:rPr>
        <w:t xml:space="preserve"> with, and memory of, single-digit </w:t>
      </w:r>
      <w:r w:rsidR="008E23B1">
        <w:rPr>
          <w:rFonts w:eastAsia="Times New Roman" w:cs="Arial"/>
        </w:rPr>
        <w:t>product</w:t>
      </w:r>
      <w:r w:rsidRPr="00FB0761">
        <w:rPr>
          <w:rFonts w:eastAsia="Times New Roman" w:cs="Arial"/>
        </w:rPr>
        <w:t>s and r</w:t>
      </w:r>
      <w:r w:rsidR="008E23B1">
        <w:rPr>
          <w:rFonts w:eastAsia="Times New Roman" w:cs="Arial"/>
        </w:rPr>
        <w:t>elated quotient</w:t>
      </w:r>
      <w:r w:rsidRPr="00FB0761">
        <w:rPr>
          <w:rFonts w:eastAsia="Times New Roman" w:cs="Arial"/>
        </w:rPr>
        <w:t>s</w:t>
      </w:r>
      <w:r w:rsidR="00ED08FE" w:rsidRPr="00FB0761">
        <w:rPr>
          <w:rFonts w:eastAsia="Times New Roman" w:cs="Arial"/>
        </w:rPr>
        <w:t>;</w:t>
      </w:r>
    </w:p>
    <w:p w:rsidR="00ED08FE" w:rsidRPr="00FB0761" w:rsidRDefault="00ED08FE" w:rsidP="00ED08F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FB0761">
        <w:rPr>
          <w:rFonts w:eastAsia="Times New Roman" w:cs="Arial"/>
        </w:rPr>
        <w:t>Use in professional development as an illustration of CCSS-aligned assessment problems; and,</w:t>
      </w:r>
    </w:p>
    <w:p w:rsidR="00ED08FE" w:rsidRPr="00FB0761" w:rsidRDefault="00ED08FE" w:rsidP="00ED08F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FB0761">
        <w:rPr>
          <w:rFonts w:eastAsia="Times New Roman" w:cs="Arial"/>
        </w:rPr>
        <w:t>Evaluate students</w:t>
      </w:r>
      <w:r w:rsidR="00E07DE3" w:rsidRPr="00FB0761">
        <w:rPr>
          <w:rFonts w:eastAsia="Times New Roman" w:cs="Arial"/>
        </w:rPr>
        <w:t>’</w:t>
      </w:r>
      <w:r w:rsidRPr="00FB0761">
        <w:rPr>
          <w:rFonts w:eastAsia="Times New Roman" w:cs="Arial"/>
        </w:rPr>
        <w:t xml:space="preserve"> </w:t>
      </w:r>
      <w:r w:rsidR="00025F41">
        <w:rPr>
          <w:rFonts w:eastAsia="Times New Roman" w:cs="Arial"/>
        </w:rPr>
        <w:t>progress toward</w:t>
      </w:r>
      <w:r w:rsidRPr="00FB0761">
        <w:rPr>
          <w:rFonts w:eastAsia="Times New Roman" w:cs="Arial"/>
        </w:rPr>
        <w:t xml:space="preserve"> 3.OA.</w:t>
      </w:r>
      <w:r w:rsidR="00DE3BBB">
        <w:rPr>
          <w:rFonts w:eastAsia="Times New Roman" w:cs="Arial"/>
        </w:rPr>
        <w:t>C.</w:t>
      </w:r>
      <w:r w:rsidRPr="00FB0761">
        <w:rPr>
          <w:rFonts w:eastAsia="Times New Roman" w:cs="Arial"/>
        </w:rPr>
        <w:t xml:space="preserve">7 in order to prepare to teach </w:t>
      </w:r>
      <w:r w:rsidR="00E07DE3" w:rsidRPr="00FB0761">
        <w:rPr>
          <w:rFonts w:eastAsia="Times New Roman" w:cs="Arial"/>
        </w:rPr>
        <w:t xml:space="preserve">this material </w:t>
      </w:r>
      <w:r w:rsidRPr="00FB0761">
        <w:rPr>
          <w:rFonts w:eastAsia="Times New Roman" w:cs="Arial"/>
        </w:rPr>
        <w:t xml:space="preserve">or to check fluency </w:t>
      </w:r>
      <w:r w:rsidR="00E07DE3" w:rsidRPr="00FB0761">
        <w:rPr>
          <w:rFonts w:eastAsia="Times New Roman" w:cs="Arial"/>
        </w:rPr>
        <w:t>and memory near the end of the grade</w:t>
      </w:r>
      <w:r w:rsidRPr="00FB0761">
        <w:rPr>
          <w:rFonts w:eastAsia="Times New Roman" w:cs="Arial"/>
        </w:rPr>
        <w:t>.</w:t>
      </w:r>
    </w:p>
    <w:p w:rsidR="00ED08FE" w:rsidRPr="00FB0761" w:rsidRDefault="00ED08FE" w:rsidP="00A732D1">
      <w:pPr>
        <w:spacing w:after="0" w:line="240" w:lineRule="auto"/>
        <w:rPr>
          <w:rFonts w:eastAsia="Times New Roman" w:cs="Arial"/>
        </w:rPr>
      </w:pPr>
    </w:p>
    <w:p w:rsidR="00B54D8D" w:rsidRPr="00FB0761" w:rsidRDefault="007144DB" w:rsidP="00B54D8D">
      <w:pPr>
        <w:spacing w:after="0" w:line="240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Mak</w:t>
      </w:r>
      <w:r w:rsidRPr="00FB0761">
        <w:rPr>
          <w:rFonts w:eastAsia="Times New Roman" w:cs="Arial"/>
          <w:b/>
          <w:bCs/>
        </w:rPr>
        <w:t xml:space="preserve">ing </w:t>
      </w:r>
      <w:r w:rsidR="00B54D8D" w:rsidRPr="00FB0761">
        <w:rPr>
          <w:rFonts w:eastAsia="Times New Roman" w:cs="Arial"/>
          <w:b/>
          <w:bCs/>
        </w:rPr>
        <w:t>the Shifts</w:t>
      </w:r>
    </w:p>
    <w:p w:rsidR="00A732D1" w:rsidRPr="007144DB" w:rsidRDefault="00A732D1" w:rsidP="00A732D1">
      <w:pPr>
        <w:spacing w:after="0" w:line="240" w:lineRule="auto"/>
        <w:rPr>
          <w:rFonts w:eastAsia="Times New Roman" w:cs="Times New Roman"/>
        </w:rPr>
      </w:pPr>
      <w:r w:rsidRPr="00FB0761">
        <w:rPr>
          <w:rFonts w:eastAsia="Times New Roman" w:cs="Arial"/>
        </w:rPr>
        <w:t xml:space="preserve">This mini-assessment attends to </w:t>
      </w:r>
      <w:r w:rsidRPr="00FB0761">
        <w:rPr>
          <w:rFonts w:eastAsia="Times New Roman" w:cs="Arial"/>
          <w:b/>
          <w:bCs/>
        </w:rPr>
        <w:t>focus</w:t>
      </w:r>
      <w:r w:rsidRPr="00FB0761">
        <w:rPr>
          <w:rFonts w:eastAsia="Times New Roman" w:cs="Arial"/>
        </w:rPr>
        <w:t xml:space="preserve"> as it addresses multiplication and division, which </w:t>
      </w:r>
      <w:r w:rsidR="00E07DE3" w:rsidRPr="00FB0761">
        <w:rPr>
          <w:rFonts w:eastAsia="Times New Roman" w:cs="Arial"/>
        </w:rPr>
        <w:t xml:space="preserve">are </w:t>
      </w:r>
      <w:r w:rsidRPr="00FB0761">
        <w:rPr>
          <w:rFonts w:eastAsia="Times New Roman" w:cs="Arial"/>
        </w:rPr>
        <w:t xml:space="preserve">at the heart of </w:t>
      </w:r>
      <w:r w:rsidR="00E07DE3" w:rsidRPr="00FB0761">
        <w:rPr>
          <w:rFonts w:eastAsia="Times New Roman" w:cs="Arial"/>
        </w:rPr>
        <w:t xml:space="preserve">the </w:t>
      </w:r>
      <w:r w:rsidRPr="00FB0761">
        <w:rPr>
          <w:rFonts w:eastAsia="Times New Roman" w:cs="Arial"/>
        </w:rPr>
        <w:t xml:space="preserve">Grade 3 standards and </w:t>
      </w:r>
      <w:r w:rsidR="00E07DE3" w:rsidRPr="00FB0761">
        <w:rPr>
          <w:rFonts w:eastAsia="Times New Roman" w:cs="Arial"/>
        </w:rPr>
        <w:t xml:space="preserve">the greatest part </w:t>
      </w:r>
      <w:r w:rsidRPr="00FB0761">
        <w:rPr>
          <w:rFonts w:eastAsia="Times New Roman" w:cs="Arial"/>
        </w:rPr>
        <w:t>of the major work of the grade</w:t>
      </w:r>
      <w:r w:rsidR="00E07DE3" w:rsidRPr="00FB0761">
        <w:rPr>
          <w:rFonts w:eastAsia="Times New Roman" w:cs="Arial"/>
        </w:rPr>
        <w:t>.</w:t>
      </w:r>
      <w:r w:rsidRPr="00FB0761">
        <w:rPr>
          <w:rStyle w:val="FootnoteReference"/>
        </w:rPr>
        <w:footnoteReference w:id="1"/>
      </w:r>
      <w:r w:rsidRPr="00FB0761">
        <w:t xml:space="preserve"> </w:t>
      </w:r>
      <w:r w:rsidR="00E07DE3" w:rsidRPr="00FB0761">
        <w:t xml:space="preserve">In terms of </w:t>
      </w:r>
      <w:r w:rsidR="00E07DE3" w:rsidRPr="00FB0761">
        <w:rPr>
          <w:b/>
        </w:rPr>
        <w:t>coherence</w:t>
      </w:r>
      <w:r w:rsidR="00E07DE3" w:rsidRPr="00FB0761">
        <w:t xml:space="preserve">, multiplying </w:t>
      </w:r>
      <w:r w:rsidRPr="00FB0761">
        <w:t xml:space="preserve">one-digit numbers sets the stage for multiplying multi-digit </w:t>
      </w:r>
      <w:r w:rsidR="00E07DE3" w:rsidRPr="00FB0761">
        <w:t xml:space="preserve">whole </w:t>
      </w:r>
      <w:r w:rsidRPr="00FB0761">
        <w:t>numbers</w:t>
      </w:r>
      <w:r w:rsidR="00E07DE3" w:rsidRPr="00FB0761">
        <w:t xml:space="preserve"> and decimals</w:t>
      </w:r>
      <w:r w:rsidRPr="00FB0761">
        <w:t xml:space="preserve">, </w:t>
      </w:r>
      <w:r w:rsidR="00E07DE3" w:rsidRPr="00FB0761">
        <w:t xml:space="preserve">working with </w:t>
      </w:r>
      <w:r w:rsidRPr="00FB0761">
        <w:t>fractions, ratio</w:t>
      </w:r>
      <w:r w:rsidR="002E0157" w:rsidRPr="00FB0761">
        <w:t>s</w:t>
      </w:r>
      <w:r w:rsidRPr="00FB0761">
        <w:t>, proportion</w:t>
      </w:r>
      <w:r w:rsidR="001D6BB8" w:rsidRPr="00FB0761">
        <w:t xml:space="preserve">al </w:t>
      </w:r>
      <w:r w:rsidR="001D6BB8" w:rsidRPr="007144DB">
        <w:t>relationship</w:t>
      </w:r>
      <w:r w:rsidR="002E0157" w:rsidRPr="007144DB">
        <w:t>s</w:t>
      </w:r>
      <w:r w:rsidRPr="007144DB">
        <w:t xml:space="preserve"> and algebra</w:t>
      </w:r>
      <w:r w:rsidRPr="007144DB">
        <w:rPr>
          <w:rFonts w:eastAsia="Times New Roman" w:cs="Arial"/>
        </w:rPr>
        <w:t xml:space="preserve">. </w:t>
      </w:r>
      <w:r w:rsidR="00800361">
        <w:t>Standard 3.OA.</w:t>
      </w:r>
      <w:r w:rsidR="00DE3BBB">
        <w:t>C.</w:t>
      </w:r>
      <w:r w:rsidR="00800361">
        <w:t>7 and t</w:t>
      </w:r>
      <w:r w:rsidR="007144DB" w:rsidRPr="007144DB">
        <w:t xml:space="preserve">his mini-assessment target </w:t>
      </w:r>
      <w:r w:rsidR="007144DB" w:rsidRPr="007144DB">
        <w:rPr>
          <w:rFonts w:eastAsia="Times New Roman" w:cs="Arial"/>
          <w:i/>
        </w:rPr>
        <w:t xml:space="preserve">procedural skill and fluency </w:t>
      </w:r>
      <w:r w:rsidR="007144DB" w:rsidRPr="007144DB">
        <w:rPr>
          <w:rFonts w:eastAsia="Times New Roman" w:cs="Arial"/>
        </w:rPr>
        <w:t>(in this case fluency and memory)</w:t>
      </w:r>
      <w:r w:rsidR="007144DB" w:rsidRPr="007144DB">
        <w:t>,</w:t>
      </w:r>
      <w:r w:rsidR="007144DB" w:rsidRPr="007144DB">
        <w:rPr>
          <w:i/>
          <w:iCs/>
        </w:rPr>
        <w:t xml:space="preserve"> </w:t>
      </w:r>
      <w:r w:rsidR="007144DB" w:rsidRPr="007144DB">
        <w:t xml:space="preserve">one of the three elements of </w:t>
      </w:r>
      <w:r w:rsidR="007144DB" w:rsidRPr="00DE3BBB">
        <w:rPr>
          <w:b/>
        </w:rPr>
        <w:t>rigor</w:t>
      </w:r>
      <w:r w:rsidR="007144DB" w:rsidRPr="007144DB">
        <w:t xml:space="preserve">. </w:t>
      </w:r>
      <w:r w:rsidRPr="007144DB">
        <w:rPr>
          <w:rFonts w:eastAsia="Times New Roman" w:cs="Arial"/>
        </w:rPr>
        <w:t xml:space="preserve">  </w:t>
      </w:r>
    </w:p>
    <w:p w:rsidR="00433E05" w:rsidRPr="00FB0761" w:rsidRDefault="00433E05" w:rsidP="00A732D1">
      <w:pPr>
        <w:spacing w:after="0" w:line="240" w:lineRule="auto"/>
        <w:rPr>
          <w:rFonts w:eastAsia="Times New Roman" w:cs="Arial"/>
        </w:rPr>
      </w:pPr>
    </w:p>
    <w:p w:rsidR="00433E05" w:rsidRPr="00FB0761" w:rsidRDefault="00433E05" w:rsidP="00A732D1">
      <w:pPr>
        <w:spacing w:after="0" w:line="240" w:lineRule="auto"/>
        <w:rPr>
          <w:rFonts w:eastAsia="Times New Roman" w:cs="Arial"/>
        </w:rPr>
      </w:pPr>
    </w:p>
    <w:p w:rsidR="00A732D1" w:rsidRPr="00FB0761" w:rsidRDefault="00E07DE3" w:rsidP="00A732D1">
      <w:pPr>
        <w:spacing w:after="0" w:line="240" w:lineRule="auto"/>
        <w:rPr>
          <w:rFonts w:eastAsia="Times New Roman" w:cs="Times New Roman"/>
        </w:rPr>
      </w:pPr>
      <w:r w:rsidRPr="00FB0761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0786E" wp14:editId="00C8CD96">
                <wp:simplePos x="0" y="0"/>
                <wp:positionH relativeFrom="margin">
                  <wp:posOffset>-76200</wp:posOffset>
                </wp:positionH>
                <wp:positionV relativeFrom="paragraph">
                  <wp:posOffset>39370</wp:posOffset>
                </wp:positionV>
                <wp:extent cx="3093720" cy="1135380"/>
                <wp:effectExtent l="0" t="0" r="1143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113538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361" w:rsidRDefault="00800361" w:rsidP="00C064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 Gothic Book" w:hAnsi="Franklin Gothic Book" w:cs="Franklin Gothic Book"/>
                                <w:color w:val="231F2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06436">
                              <w:rPr>
                                <w:b/>
                              </w:rPr>
                              <w:t>3.OA</w:t>
                            </w:r>
                            <w:r w:rsidR="00DE3BBB">
                              <w:rPr>
                                <w:b/>
                              </w:rPr>
                              <w:t>.C</w:t>
                            </w:r>
                            <w:r w:rsidRPr="00C06436">
                              <w:rPr>
                                <w:b/>
                              </w:rPr>
                              <w:t>.7</w:t>
                            </w:r>
                            <w:proofErr w:type="gramEnd"/>
                            <w:r w:rsidRPr="00C06436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C06436">
                              <w:rPr>
                                <w:rFonts w:cs="Franklin Gothic Book"/>
                                <w:color w:val="231F20"/>
                              </w:rPr>
                              <w:t xml:space="preserve">Fluently multiply and divide within 100, using strategies such as the relationship between multiplication and division (e.g., knowing that 8 </w:t>
                            </w:r>
                            <w:r w:rsidRPr="00C06436">
                              <w:rPr>
                                <w:rFonts w:cs="Arial"/>
                                <w:color w:val="231F20"/>
                              </w:rPr>
                              <w:t>×</w:t>
                            </w:r>
                            <w:r w:rsidRPr="00C06436">
                              <w:rPr>
                                <w:rFonts w:cs="Franklin Gothic Book"/>
                                <w:color w:val="231F20"/>
                              </w:rPr>
                              <w:t xml:space="preserve"> 5 = 40, one knows 40 </w:t>
                            </w:r>
                            <w:r w:rsidRPr="00C06436">
                              <w:rPr>
                                <w:rFonts w:cs="Arial"/>
                                <w:color w:val="231F20"/>
                              </w:rPr>
                              <w:t>÷</w:t>
                            </w:r>
                            <w:r w:rsidRPr="00C06436">
                              <w:rPr>
                                <w:rFonts w:cs="Franklin Gothic Book"/>
                                <w:color w:val="231F20"/>
                              </w:rPr>
                              <w:t xml:space="preserve"> 5 = 8) or properties of operations. By the end of Grade 3, know from memory all products of two one-digit numbers.</w:t>
                            </w:r>
                          </w:p>
                          <w:p w:rsidR="00800361" w:rsidRDefault="00800361" w:rsidP="00A732D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3.1pt;width:243.6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" fillcolor="white [3201]" strokecolor="black [3213]" strokeweight=".5pt">
                <v:textbox>
                  <w:txbxContent>
                    <w:p w:rsidR="00800361" w:rsidRDefault="00800361" w:rsidP="00C064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 Gothic Book" w:hAnsi="Franklin Gothic Book" w:cs="Franklin Gothic Book"/>
                          <w:color w:val="231F20"/>
                          <w:sz w:val="16"/>
                          <w:szCs w:val="16"/>
                        </w:rPr>
                      </w:pPr>
                      <w:proofErr w:type="gramStart"/>
                      <w:r w:rsidRPr="00C06436">
                        <w:rPr>
                          <w:b/>
                        </w:rPr>
                        <w:t>3.OA</w:t>
                      </w:r>
                      <w:r w:rsidR="00DE3BBB">
                        <w:rPr>
                          <w:b/>
                        </w:rPr>
                        <w:t>.C</w:t>
                      </w:r>
                      <w:r w:rsidRPr="00C06436">
                        <w:rPr>
                          <w:b/>
                        </w:rPr>
                        <w:t>.7</w:t>
                      </w:r>
                      <w:proofErr w:type="gramEnd"/>
                      <w:r w:rsidRPr="00C06436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Pr="00C06436">
                        <w:rPr>
                          <w:rFonts w:cs="Franklin Gothic Book"/>
                          <w:color w:val="231F20"/>
                        </w:rPr>
                        <w:t xml:space="preserve">Fluently multiply and divide within 100, using strategies such as the relationship between multiplication and division (e.g., knowing that 8 </w:t>
                      </w:r>
                      <w:r w:rsidRPr="00C06436">
                        <w:rPr>
                          <w:rFonts w:cs="Arial"/>
                          <w:color w:val="231F20"/>
                        </w:rPr>
                        <w:t>×</w:t>
                      </w:r>
                      <w:r w:rsidRPr="00C06436">
                        <w:rPr>
                          <w:rFonts w:cs="Franklin Gothic Book"/>
                          <w:color w:val="231F20"/>
                        </w:rPr>
                        <w:t xml:space="preserve"> 5 = 40, one knows 40 </w:t>
                      </w:r>
                      <w:r w:rsidRPr="00C06436">
                        <w:rPr>
                          <w:rFonts w:cs="Arial"/>
                          <w:color w:val="231F20"/>
                        </w:rPr>
                        <w:t>÷</w:t>
                      </w:r>
                      <w:r w:rsidRPr="00C06436">
                        <w:rPr>
                          <w:rFonts w:cs="Franklin Gothic Book"/>
                          <w:color w:val="231F20"/>
                        </w:rPr>
                        <w:t xml:space="preserve"> 5 = 8) or properties of operations. By the end of Grade 3, know from memory all products of two one-digit numbers.</w:t>
                      </w:r>
                    </w:p>
                    <w:p w:rsidR="00800361" w:rsidRDefault="00800361" w:rsidP="00A732D1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32D1" w:rsidRPr="00FB0761">
        <w:rPr>
          <w:rFonts w:eastAsia="Times New Roman" w:cs="Arial"/>
          <w:b/>
          <w:bCs/>
        </w:rPr>
        <w:t xml:space="preserve">A Closer </w:t>
      </w:r>
      <w:r w:rsidR="002E0157" w:rsidRPr="00FB0761">
        <w:rPr>
          <w:rFonts w:eastAsia="Times New Roman" w:cs="Arial"/>
          <w:b/>
          <w:bCs/>
        </w:rPr>
        <w:t>Look</w:t>
      </w:r>
    </w:p>
    <w:p w:rsidR="00A732D1" w:rsidRPr="00FB0761" w:rsidRDefault="00A732D1" w:rsidP="00A732D1">
      <w:pPr>
        <w:spacing w:after="0" w:line="240" w:lineRule="auto"/>
        <w:rPr>
          <w:rFonts w:eastAsia="Times New Roman" w:cs="Times New Roman"/>
        </w:rPr>
      </w:pPr>
      <w:r w:rsidRPr="00FB0761">
        <w:rPr>
          <w:rFonts w:eastAsia="Times New Roman" w:cs="Arial"/>
        </w:rPr>
        <w:t>Standard 3.OA</w:t>
      </w:r>
      <w:r w:rsidR="00DE3BBB">
        <w:rPr>
          <w:rFonts w:eastAsia="Times New Roman" w:cs="Arial"/>
        </w:rPr>
        <w:t>.C</w:t>
      </w:r>
      <w:r w:rsidRPr="00FB0761">
        <w:rPr>
          <w:rFonts w:eastAsia="Times New Roman" w:cs="Arial"/>
        </w:rPr>
        <w:t>.7</w:t>
      </w:r>
      <w:r w:rsidR="00433E05" w:rsidRPr="00FB0761">
        <w:rPr>
          <w:rFonts w:eastAsia="Times New Roman" w:cs="Arial"/>
        </w:rPr>
        <w:t xml:space="preserve"> </w:t>
      </w:r>
      <w:r w:rsidRPr="00FB0761">
        <w:rPr>
          <w:rFonts w:eastAsia="Times New Roman" w:cs="Arial"/>
        </w:rPr>
        <w:t xml:space="preserve">is a prime example of </w:t>
      </w:r>
      <w:r w:rsidR="00433E05" w:rsidRPr="00FB0761">
        <w:rPr>
          <w:rFonts w:eastAsia="Times New Roman" w:cs="Arial"/>
        </w:rPr>
        <w:t>how</w:t>
      </w:r>
      <w:r w:rsidRPr="00FB0761">
        <w:rPr>
          <w:rFonts w:eastAsia="Times New Roman" w:cs="Arial"/>
        </w:rPr>
        <w:t xml:space="preserve"> “[t]he Standards are not written at uniform grain size</w:t>
      </w:r>
      <w:r w:rsidR="00433E05" w:rsidRPr="00FB0761">
        <w:rPr>
          <w:rFonts w:eastAsia="Times New Roman" w:cs="Arial"/>
        </w:rPr>
        <w:t>”</w:t>
      </w:r>
      <w:r w:rsidRPr="00FB0761">
        <w:rPr>
          <w:rFonts w:eastAsia="Times New Roman" w:cs="Arial"/>
        </w:rPr>
        <w:t xml:space="preserve"> (K</w:t>
      </w:r>
      <w:r w:rsidR="002E0157" w:rsidRPr="00FB0761">
        <w:rPr>
          <w:rFonts w:eastAsia="Times New Roman" w:cs="Arial"/>
        </w:rPr>
        <w:t>–</w:t>
      </w:r>
      <w:r w:rsidRPr="00FB0761">
        <w:rPr>
          <w:rFonts w:eastAsia="Times New Roman" w:cs="Arial"/>
        </w:rPr>
        <w:t>8 Publishers’ Criteria Spring 2013, p. 18)</w:t>
      </w:r>
      <w:r w:rsidR="00433E05" w:rsidRPr="00FB0761">
        <w:rPr>
          <w:rFonts w:eastAsia="Times New Roman" w:cs="Arial"/>
        </w:rPr>
        <w:t>.</w:t>
      </w:r>
      <w:r w:rsidRPr="00FB0761">
        <w:rPr>
          <w:rFonts w:eastAsia="Times New Roman" w:cs="Arial"/>
        </w:rPr>
        <w:t xml:space="preserve"> </w:t>
      </w:r>
      <w:r w:rsidR="00433E05" w:rsidRPr="00FB0761">
        <w:rPr>
          <w:rFonts w:eastAsia="Times New Roman" w:cs="Arial"/>
        </w:rPr>
        <w:t>One cannot address this standard in a single day, lesson, or unit. It will take significant classroom time throughout grade 3 for students to leave grade 3 meeting the standard.</w:t>
      </w:r>
      <w:r w:rsidR="00831530" w:rsidRPr="00FB0761">
        <w:rPr>
          <w:rFonts w:eastAsia="Times New Roman" w:cs="Arial"/>
        </w:rPr>
        <w:t xml:space="preserve"> </w:t>
      </w:r>
    </w:p>
    <w:p w:rsidR="00433E05" w:rsidRPr="00FB0761" w:rsidRDefault="00433E05" w:rsidP="00A732D1">
      <w:pPr>
        <w:spacing w:after="0" w:line="240" w:lineRule="auto"/>
        <w:rPr>
          <w:rFonts w:eastAsia="Times New Roman" w:cs="Arial"/>
        </w:rPr>
      </w:pPr>
    </w:p>
    <w:p w:rsidR="00A732D1" w:rsidRPr="00FB0761" w:rsidRDefault="0044051A" w:rsidP="00FB0761">
      <w:pPr>
        <w:spacing w:after="0" w:line="240" w:lineRule="auto"/>
        <w:jc w:val="both"/>
        <w:rPr>
          <w:rFonts w:eastAsia="Times New Roman" w:cs="Arial"/>
        </w:rPr>
      </w:pPr>
      <w:r w:rsidRPr="00FB0761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A8ED8E" wp14:editId="56AE46DD">
                <wp:simplePos x="0" y="0"/>
                <wp:positionH relativeFrom="margin">
                  <wp:posOffset>-7620</wp:posOffset>
                </wp:positionH>
                <wp:positionV relativeFrom="paragraph">
                  <wp:posOffset>916940</wp:posOffset>
                </wp:positionV>
                <wp:extent cx="1775460" cy="1257300"/>
                <wp:effectExtent l="0" t="0" r="1524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257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361" w:rsidRPr="00FB0761" w:rsidRDefault="00800361" w:rsidP="00E07DE3">
                            <w:pPr>
                              <w:spacing w:after="0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FB0761">
                              <w:rPr>
                                <w:b/>
                                <w:sz w:val="24"/>
                                <w:szCs w:val="32"/>
                              </w:rPr>
                              <w:t xml:space="preserve">Using the relationship between </w:t>
                            </w:r>
                            <w:r>
                              <w:rPr>
                                <w:b/>
                                <w:sz w:val="24"/>
                                <w:szCs w:val="32"/>
                              </w:rPr>
                              <w:t>multiplication</w:t>
                            </w:r>
                            <w:r w:rsidRPr="00FB0761">
                              <w:rPr>
                                <w:b/>
                                <w:sz w:val="24"/>
                                <w:szCs w:val="32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sz w:val="24"/>
                                <w:szCs w:val="32"/>
                              </w:rPr>
                              <w:t>division</w:t>
                            </w:r>
                            <w:r w:rsidRPr="00FB0761">
                              <w:rPr>
                                <w:b/>
                                <w:sz w:val="24"/>
                                <w:szCs w:val="32"/>
                              </w:rPr>
                              <w:t>:</w:t>
                            </w:r>
                          </w:p>
                          <w:p w:rsidR="00800361" w:rsidRPr="00FB0761" w:rsidRDefault="00800361" w:rsidP="00E07DE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Answer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42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÷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6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by knowing 7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×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6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=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42</w:t>
                            </w:r>
                            <w:r w:rsidRPr="00FB0761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6pt;margin-top:72.2pt;width:139.8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" fillcolor="white [3201]" strokecolor="black [3213]" strokeweight=".5pt">
                <v:textbox>
                  <w:txbxContent>
                    <w:p w:rsidR="00800361" w:rsidRPr="00FB0761" w:rsidRDefault="00800361" w:rsidP="00E07DE3">
                      <w:pPr>
                        <w:spacing w:after="0"/>
                        <w:rPr>
                          <w:b/>
                          <w:sz w:val="24"/>
                          <w:szCs w:val="32"/>
                        </w:rPr>
                      </w:pPr>
                      <w:r w:rsidRPr="00FB0761">
                        <w:rPr>
                          <w:b/>
                          <w:sz w:val="24"/>
                          <w:szCs w:val="32"/>
                        </w:rPr>
                        <w:t xml:space="preserve">Using the relationship between </w:t>
                      </w:r>
                      <w:r>
                        <w:rPr>
                          <w:b/>
                          <w:sz w:val="24"/>
                          <w:szCs w:val="32"/>
                        </w:rPr>
                        <w:t>multiplication</w:t>
                      </w:r>
                      <w:r w:rsidRPr="00FB0761">
                        <w:rPr>
                          <w:b/>
                          <w:sz w:val="24"/>
                          <w:szCs w:val="32"/>
                        </w:rPr>
                        <w:t xml:space="preserve"> and </w:t>
                      </w:r>
                      <w:r>
                        <w:rPr>
                          <w:b/>
                          <w:sz w:val="24"/>
                          <w:szCs w:val="32"/>
                        </w:rPr>
                        <w:t>division</w:t>
                      </w:r>
                      <w:r w:rsidRPr="00FB0761">
                        <w:rPr>
                          <w:b/>
                          <w:sz w:val="24"/>
                          <w:szCs w:val="32"/>
                        </w:rPr>
                        <w:t>:</w:t>
                      </w:r>
                    </w:p>
                    <w:p w:rsidR="00800361" w:rsidRPr="00FB0761" w:rsidRDefault="00800361" w:rsidP="00E07DE3">
                      <w:pPr>
                        <w:spacing w:after="0"/>
                        <w:rPr>
                          <w:sz w:val="20"/>
                        </w:rPr>
                      </w:pPr>
                      <w:r w:rsidRPr="00FB0761">
                        <w:rPr>
                          <w:sz w:val="24"/>
                          <w:szCs w:val="28"/>
                        </w:rPr>
                        <w:t xml:space="preserve">Answer </w:t>
                      </w:r>
                      <w:r>
                        <w:rPr>
                          <w:sz w:val="24"/>
                          <w:szCs w:val="28"/>
                        </w:rPr>
                        <w:t>42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</w:rPr>
                        <w:t>÷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</w:rPr>
                        <w:t>6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by knowing 7 </w:t>
                      </w:r>
                      <w:r>
                        <w:rPr>
                          <w:sz w:val="24"/>
                          <w:szCs w:val="28"/>
                        </w:rPr>
                        <w:t>×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</w:rPr>
                        <w:t>6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= </w:t>
                      </w:r>
                      <w:r>
                        <w:rPr>
                          <w:sz w:val="24"/>
                          <w:szCs w:val="28"/>
                        </w:rPr>
                        <w:t>42</w:t>
                      </w:r>
                      <w:r w:rsidRPr="00FB0761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E05" w:rsidRPr="00FB0761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2BAC91" wp14:editId="7988299D">
                <wp:simplePos x="0" y="0"/>
                <wp:positionH relativeFrom="margin">
                  <wp:posOffset>4282440</wp:posOffset>
                </wp:positionH>
                <wp:positionV relativeFrom="paragraph">
                  <wp:posOffset>20955</wp:posOffset>
                </wp:positionV>
                <wp:extent cx="1417320" cy="1897380"/>
                <wp:effectExtent l="0" t="0" r="11430" b="266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89738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361" w:rsidRPr="00FB0761" w:rsidRDefault="00800361" w:rsidP="00E07DE3">
                            <w:pPr>
                              <w:spacing w:after="0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32"/>
                              </w:rPr>
                              <w:t>Using the distributive property:</w:t>
                            </w:r>
                          </w:p>
                          <w:p w:rsidR="00800361" w:rsidRPr="00FB0761" w:rsidRDefault="00800361" w:rsidP="00FB0761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rPr>
                                <w:sz w:val="24"/>
                                <w:szCs w:val="28"/>
                              </w:rPr>
                            </w:pPr>
                            <w:r w:rsidRPr="00FB0761">
                              <w:rPr>
                                <w:sz w:val="24"/>
                                <w:szCs w:val="28"/>
                              </w:rPr>
                              <w:tab/>
                              <w:t xml:space="preserve">8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×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7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800361" w:rsidRPr="00FB0761" w:rsidRDefault="00800361" w:rsidP="00FB0761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rPr>
                                <w:sz w:val="24"/>
                                <w:szCs w:val="28"/>
                              </w:rPr>
                            </w:pPr>
                            <w:r w:rsidRPr="00FB0761">
                              <w:rPr>
                                <w:sz w:val="24"/>
                                <w:szCs w:val="28"/>
                              </w:rPr>
                              <w:t>=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ab/>
                              <w:t xml:space="preserve">8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×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(5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2)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800361" w:rsidRPr="00FB0761" w:rsidRDefault="00800361" w:rsidP="00FB0761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rPr>
                                <w:sz w:val="24"/>
                                <w:szCs w:val="28"/>
                              </w:rPr>
                            </w:pPr>
                            <w:r w:rsidRPr="00FB0761">
                              <w:rPr>
                                <w:sz w:val="24"/>
                                <w:szCs w:val="28"/>
                              </w:rPr>
                              <w:t>=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8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×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5 + 8 × 2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800361" w:rsidRDefault="00800361" w:rsidP="00FB0761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rPr>
                                <w:sz w:val="24"/>
                                <w:szCs w:val="28"/>
                              </w:rPr>
                            </w:pPr>
                            <w:r w:rsidRPr="00FB0761">
                              <w:rPr>
                                <w:sz w:val="24"/>
                                <w:szCs w:val="28"/>
                              </w:rPr>
                              <w:t>=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40 + 16</w:t>
                            </w:r>
                          </w:p>
                          <w:p w:rsidR="00800361" w:rsidRPr="00FB0761" w:rsidRDefault="00800361" w:rsidP="00FB0761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rPr>
                                <w:sz w:val="24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ab/>
                              <w:t>56</w:t>
                            </w:r>
                            <w:r w:rsidRPr="00FB0761">
                              <w:rPr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800361" w:rsidRPr="00FB0761" w:rsidRDefault="00800361" w:rsidP="00E07DE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7.2pt;margin-top:1.65pt;width:111.6pt;height:14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" fillcolor="white [3201]" strokecolor="black [3213]" strokeweight=".5pt">
                <v:textbox>
                  <w:txbxContent>
                    <w:p w:rsidR="00800361" w:rsidRPr="00FB0761" w:rsidRDefault="00800361" w:rsidP="00E07DE3">
                      <w:pPr>
                        <w:spacing w:after="0"/>
                        <w:rPr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b/>
                          <w:sz w:val="24"/>
                          <w:szCs w:val="32"/>
                        </w:rPr>
                        <w:t>Using the distributive property:</w:t>
                      </w:r>
                    </w:p>
                    <w:p w:rsidR="00800361" w:rsidRPr="00FB0761" w:rsidRDefault="00800361" w:rsidP="00FB0761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rPr>
                          <w:sz w:val="24"/>
                          <w:szCs w:val="28"/>
                        </w:rPr>
                      </w:pPr>
                      <w:r w:rsidRPr="00FB0761">
                        <w:rPr>
                          <w:sz w:val="24"/>
                          <w:szCs w:val="28"/>
                        </w:rPr>
                        <w:tab/>
                        <w:t xml:space="preserve">8 </w:t>
                      </w:r>
                      <w:r>
                        <w:rPr>
                          <w:sz w:val="24"/>
                          <w:szCs w:val="28"/>
                        </w:rPr>
                        <w:t>×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</w:rPr>
                        <w:t>7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</w:p>
                    <w:p w:rsidR="00800361" w:rsidRPr="00FB0761" w:rsidRDefault="00800361" w:rsidP="00FB0761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rPr>
                          <w:sz w:val="24"/>
                          <w:szCs w:val="28"/>
                        </w:rPr>
                      </w:pPr>
                      <w:r w:rsidRPr="00FB0761">
                        <w:rPr>
                          <w:sz w:val="24"/>
                          <w:szCs w:val="28"/>
                        </w:rPr>
                        <w:t>=</w:t>
                      </w:r>
                      <w:r w:rsidRPr="00FB0761">
                        <w:rPr>
                          <w:sz w:val="24"/>
                          <w:szCs w:val="28"/>
                        </w:rPr>
                        <w:tab/>
                        <w:t xml:space="preserve">8 </w:t>
                      </w:r>
                      <w:r>
                        <w:rPr>
                          <w:sz w:val="24"/>
                          <w:szCs w:val="28"/>
                        </w:rPr>
                        <w:t>×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</w:rPr>
                        <w:t>(5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+ </w:t>
                      </w:r>
                      <w:r>
                        <w:rPr>
                          <w:sz w:val="24"/>
                          <w:szCs w:val="28"/>
                        </w:rPr>
                        <w:t>2)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</w:p>
                    <w:p w:rsidR="00800361" w:rsidRPr="00FB0761" w:rsidRDefault="00800361" w:rsidP="00FB0761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rPr>
                          <w:sz w:val="24"/>
                          <w:szCs w:val="28"/>
                        </w:rPr>
                      </w:pPr>
                      <w:r w:rsidRPr="00FB0761">
                        <w:rPr>
                          <w:sz w:val="24"/>
                          <w:szCs w:val="28"/>
                        </w:rPr>
                        <w:t>=</w:t>
                      </w:r>
                      <w:r w:rsidRPr="00FB0761">
                        <w:rPr>
                          <w:sz w:val="24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8"/>
                        </w:rPr>
                        <w:t>8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</w:rPr>
                        <w:t>×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</w:rPr>
                        <w:t>5 + 8 × 2</w:t>
                      </w:r>
                      <w:r w:rsidRPr="00FB0761">
                        <w:rPr>
                          <w:sz w:val="24"/>
                          <w:szCs w:val="28"/>
                        </w:rPr>
                        <w:t xml:space="preserve"> </w:t>
                      </w:r>
                    </w:p>
                    <w:p w:rsidR="00800361" w:rsidRDefault="00800361" w:rsidP="00FB0761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rPr>
                          <w:sz w:val="24"/>
                          <w:szCs w:val="28"/>
                        </w:rPr>
                      </w:pPr>
                      <w:r w:rsidRPr="00FB0761">
                        <w:rPr>
                          <w:sz w:val="24"/>
                          <w:szCs w:val="28"/>
                        </w:rPr>
                        <w:t>=</w:t>
                      </w:r>
                      <w:r w:rsidRPr="00FB0761">
                        <w:rPr>
                          <w:sz w:val="24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8"/>
                        </w:rPr>
                        <w:t>40 + 16</w:t>
                      </w:r>
                    </w:p>
                    <w:p w:rsidR="00800361" w:rsidRPr="00FB0761" w:rsidRDefault="00800361" w:rsidP="00FB0761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rPr>
                          <w:sz w:val="24"/>
                          <w:szCs w:val="28"/>
                          <w:vertAlign w:val="subscript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=</w:t>
                      </w:r>
                      <w:r>
                        <w:rPr>
                          <w:sz w:val="24"/>
                          <w:szCs w:val="28"/>
                        </w:rPr>
                        <w:tab/>
                        <w:t>56</w:t>
                      </w:r>
                      <w:r w:rsidRPr="00FB0761">
                        <w:rPr>
                          <w:sz w:val="24"/>
                          <w:szCs w:val="28"/>
                        </w:rPr>
                        <w:t>.</w:t>
                      </w:r>
                    </w:p>
                    <w:p w:rsidR="00800361" w:rsidRPr="00FB0761" w:rsidRDefault="00800361" w:rsidP="00E07DE3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32D1" w:rsidRPr="00FB0761">
        <w:rPr>
          <w:rFonts w:eastAsia="Times New Roman" w:cs="Arial"/>
        </w:rPr>
        <w:t xml:space="preserve">The standard </w:t>
      </w:r>
      <w:r w:rsidR="00433E05" w:rsidRPr="00FB0761">
        <w:rPr>
          <w:rFonts w:eastAsia="Times New Roman" w:cs="Arial"/>
        </w:rPr>
        <w:t>has two sentences. The first sentence sets an expectation of fluent (accurate and reasonably fast) computation with single-digit products and related quotients. The standard lists mental strategies students should be using. The second sentence of the standard sets an expectation that students know single-digit products from memory. Students leaving grade 3 without having met standard 3.OA</w:t>
      </w:r>
      <w:r w:rsidR="00DE3BBB">
        <w:rPr>
          <w:rFonts w:eastAsia="Times New Roman" w:cs="Arial"/>
        </w:rPr>
        <w:t>.C</w:t>
      </w:r>
      <w:r w:rsidR="00433E05" w:rsidRPr="00FB0761">
        <w:rPr>
          <w:rFonts w:eastAsia="Times New Roman" w:cs="Arial"/>
        </w:rPr>
        <w:t xml:space="preserve">.7 in its entirety will be at a severe disadvantage during the remainder of their </w:t>
      </w:r>
      <w:r w:rsidR="00DE3BBB">
        <w:rPr>
          <w:rFonts w:eastAsia="Times New Roman" w:cs="Arial"/>
        </w:rPr>
        <w:t>study of operations in grades 3–</w:t>
      </w:r>
      <w:r w:rsidR="00433E05" w:rsidRPr="00FB0761">
        <w:rPr>
          <w:rFonts w:eastAsia="Times New Roman" w:cs="Arial"/>
        </w:rPr>
        <w:t xml:space="preserve">7 as well as in their work with fractions, ratios, proportional relationships, and algebra. </w:t>
      </w:r>
    </w:p>
    <w:p w:rsidR="00EC4C0C" w:rsidRPr="00FB0761" w:rsidRDefault="00EC4C0C" w:rsidP="00DE3BBB">
      <w:pPr>
        <w:spacing w:after="0" w:line="240" w:lineRule="auto"/>
        <w:jc w:val="center"/>
        <w:rPr>
          <w:rFonts w:eastAsia="Times New Roman" w:cs="Arial"/>
        </w:rPr>
      </w:pPr>
      <w:bookmarkStart w:id="0" w:name="_GoBack"/>
      <w:bookmarkEnd w:id="0"/>
    </w:p>
    <w:p w:rsidR="00A732D1" w:rsidRPr="00FB0761" w:rsidRDefault="00A732D1" w:rsidP="00831530">
      <w:pPr>
        <w:spacing w:after="0" w:line="240" w:lineRule="auto"/>
        <w:rPr>
          <w:rFonts w:eastAsia="Times New Roman" w:cs="Arial"/>
        </w:rPr>
      </w:pPr>
      <w:r w:rsidRPr="00FB0761">
        <w:rPr>
          <w:rFonts w:ascii="Tahoma" w:hAnsi="Tahoma" w:cs="Tahoma"/>
          <w:b/>
        </w:rPr>
        <w:br w:type="page"/>
      </w:r>
    </w:p>
    <w:p w:rsidR="009334F5" w:rsidRPr="00C90478" w:rsidRDefault="00C90478">
      <w:pPr>
        <w:rPr>
          <w:rFonts w:ascii="Tahoma" w:hAnsi="Tahoma" w:cs="Tahoma"/>
          <w:b/>
          <w:sz w:val="48"/>
          <w:szCs w:val="48"/>
        </w:rPr>
      </w:pPr>
      <w:r w:rsidRPr="00C90478">
        <w:rPr>
          <w:rFonts w:ascii="Tahoma" w:hAnsi="Tahoma" w:cs="Tahoma"/>
          <w:b/>
          <w:sz w:val="48"/>
          <w:szCs w:val="48"/>
        </w:rPr>
        <w:lastRenderedPageBreak/>
        <w:t>Name: ___</w:t>
      </w:r>
      <w:r>
        <w:rPr>
          <w:rFonts w:ascii="Tahoma" w:hAnsi="Tahoma" w:cs="Tahoma"/>
          <w:b/>
          <w:sz w:val="48"/>
          <w:szCs w:val="48"/>
        </w:rPr>
        <w:t>________ Date: 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8"/>
        <w:gridCol w:w="4680"/>
      </w:tblGrid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9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2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___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× 7 = 56</w:t>
            </w:r>
          </w:p>
        </w:tc>
      </w:tr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24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÷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6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5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8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</w:tr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 xml:space="preserve">7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6 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27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÷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3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</w:tr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35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÷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5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64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÷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8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</w:tr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 xml:space="preserve">9 ×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= 36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___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× 7 = </w:t>
            </w:r>
            <w:r>
              <w:rPr>
                <w:rFonts w:ascii="Tahoma" w:hAnsi="Tahoma" w:cs="Tahoma"/>
                <w:sz w:val="48"/>
                <w:szCs w:val="48"/>
              </w:rPr>
              <w:t>21</w:t>
            </w:r>
          </w:p>
        </w:tc>
      </w:tr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2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4 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C06436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45 ÷ 5 = ___</w:t>
            </w:r>
          </w:p>
        </w:tc>
      </w:tr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3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3 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C06436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14</w:t>
            </w:r>
            <w:r w:rsidR="001D6BB8" w:rsidRPr="009334F5">
              <w:rPr>
                <w:rFonts w:ascii="Tahoma" w:hAnsi="Tahoma" w:cs="Tahoma"/>
                <w:sz w:val="48"/>
                <w:szCs w:val="48"/>
              </w:rPr>
              <w:t xml:space="preserve"> ÷ 7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</w:tr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C06436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 xml:space="preserve">36 ÷  </w:t>
            </w:r>
            <w:r w:rsidR="00C06436">
              <w:rPr>
                <w:rFonts w:ascii="Tahoma" w:hAnsi="Tahoma" w:cs="Tahoma"/>
                <w:sz w:val="48"/>
                <w:szCs w:val="48"/>
              </w:rPr>
              <w:t>6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 = </w:t>
            </w:r>
            <w:r w:rsidR="00C06436"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 xml:space="preserve">8 ×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= 32</w:t>
            </w:r>
          </w:p>
        </w:tc>
      </w:tr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7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7 =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 xml:space="preserve">5 × </w:t>
            </w:r>
            <w:r>
              <w:rPr>
                <w:rFonts w:ascii="Tahoma" w:hAnsi="Tahoma" w:cs="Tahoma"/>
                <w:sz w:val="48"/>
                <w:szCs w:val="48"/>
              </w:rPr>
              <w:t>___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= 25</w:t>
            </w:r>
          </w:p>
        </w:tc>
      </w:tr>
      <w:tr w:rsidR="001D6BB8" w:rsidTr="001D6BB8">
        <w:tc>
          <w:tcPr>
            <w:tcW w:w="433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___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× 2 = 12</w:t>
            </w:r>
          </w:p>
        </w:tc>
        <w:tc>
          <w:tcPr>
            <w:tcW w:w="468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C06436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 xml:space="preserve">28 ÷ </w:t>
            </w:r>
            <w:r w:rsidR="00C06436">
              <w:rPr>
                <w:rFonts w:ascii="Tahoma" w:hAnsi="Tahoma" w:cs="Tahoma"/>
                <w:sz w:val="48"/>
                <w:szCs w:val="48"/>
              </w:rPr>
              <w:t>4 = ___</w:t>
            </w:r>
          </w:p>
        </w:tc>
      </w:tr>
    </w:tbl>
    <w:p w:rsidR="006F1A55" w:rsidRDefault="006F1A55"/>
    <w:p w:rsidR="006F1A55" w:rsidRPr="00C90478" w:rsidRDefault="006F1A55" w:rsidP="006F1A55">
      <w:pPr>
        <w:rPr>
          <w:rFonts w:ascii="Tahoma" w:hAnsi="Tahoma" w:cs="Tahoma"/>
          <w:b/>
          <w:sz w:val="48"/>
          <w:szCs w:val="48"/>
        </w:rPr>
      </w:pPr>
      <w:r w:rsidRPr="00C90478">
        <w:rPr>
          <w:rFonts w:ascii="Tahoma" w:hAnsi="Tahoma" w:cs="Tahoma"/>
          <w:b/>
          <w:sz w:val="48"/>
          <w:szCs w:val="48"/>
        </w:rPr>
        <w:lastRenderedPageBreak/>
        <w:t>Name: ___</w:t>
      </w:r>
      <w:r>
        <w:rPr>
          <w:rFonts w:ascii="Tahoma" w:hAnsi="Tahoma" w:cs="Tahoma"/>
          <w:b/>
          <w:sz w:val="48"/>
          <w:szCs w:val="48"/>
        </w:rPr>
        <w:t>________ Date: 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4230"/>
      </w:tblGrid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9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2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_18_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_8_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× 7 = 56</w:t>
            </w:r>
          </w:p>
        </w:tc>
      </w:tr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24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÷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6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_4_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5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8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_40_</w:t>
            </w:r>
          </w:p>
        </w:tc>
      </w:tr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 xml:space="preserve">7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6 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_42_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27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÷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3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_9_</w:t>
            </w:r>
          </w:p>
        </w:tc>
      </w:tr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35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÷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5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_7_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64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÷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8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_8_</w:t>
            </w:r>
          </w:p>
        </w:tc>
      </w:tr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 xml:space="preserve">9 ×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_4_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= 36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_3_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× 7 = </w:t>
            </w:r>
            <w:r>
              <w:rPr>
                <w:rFonts w:ascii="Tahoma" w:hAnsi="Tahoma" w:cs="Tahoma"/>
                <w:sz w:val="48"/>
                <w:szCs w:val="48"/>
              </w:rPr>
              <w:t>21</w:t>
            </w:r>
          </w:p>
        </w:tc>
      </w:tr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2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4 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_8_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C06436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C06436">
              <w:rPr>
                <w:rFonts w:ascii="Tahoma" w:hAnsi="Tahoma" w:cs="Tahoma"/>
                <w:sz w:val="48"/>
                <w:szCs w:val="48"/>
              </w:rPr>
              <w:t>45</w:t>
            </w:r>
            <w:r w:rsidR="001D6BB8" w:rsidRPr="009334F5">
              <w:rPr>
                <w:rFonts w:ascii="Tahoma" w:hAnsi="Tahoma" w:cs="Tahoma"/>
                <w:sz w:val="48"/>
                <w:szCs w:val="48"/>
              </w:rPr>
              <w:t xml:space="preserve"> ÷ 5  = </w:t>
            </w:r>
            <w:r>
              <w:rPr>
                <w:rFonts w:ascii="Tahoma" w:hAnsi="Tahoma" w:cs="Tahoma"/>
                <w:sz w:val="48"/>
                <w:szCs w:val="48"/>
                <w:u w:val="single"/>
              </w:rPr>
              <w:t>_9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</w:t>
            </w:r>
          </w:p>
        </w:tc>
      </w:tr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3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3 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_9_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C06436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C06436">
              <w:rPr>
                <w:rFonts w:ascii="Tahoma" w:hAnsi="Tahoma" w:cs="Tahoma"/>
                <w:sz w:val="48"/>
                <w:szCs w:val="48"/>
              </w:rPr>
              <w:t>14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÷ 7 = </w:t>
            </w:r>
            <w:r w:rsidR="00C06436" w:rsidRPr="006F1A55">
              <w:rPr>
                <w:rFonts w:ascii="Tahoma" w:hAnsi="Tahoma" w:cs="Tahoma"/>
                <w:sz w:val="48"/>
                <w:szCs w:val="48"/>
                <w:u w:val="single"/>
              </w:rPr>
              <w:t>_</w:t>
            </w:r>
            <w:r w:rsidR="00C06436">
              <w:rPr>
                <w:rFonts w:ascii="Tahoma" w:hAnsi="Tahoma" w:cs="Tahoma"/>
                <w:sz w:val="48"/>
                <w:szCs w:val="48"/>
                <w:u w:val="single"/>
              </w:rPr>
              <w:t>2</w:t>
            </w:r>
            <w:r w:rsidR="00C06436" w:rsidRPr="006F1A55">
              <w:rPr>
                <w:rFonts w:ascii="Tahoma" w:hAnsi="Tahoma" w:cs="Tahoma"/>
                <w:sz w:val="48"/>
                <w:szCs w:val="48"/>
                <w:u w:val="single"/>
              </w:rPr>
              <w:t>_</w:t>
            </w:r>
          </w:p>
        </w:tc>
      </w:tr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C06436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 xml:space="preserve">36 ÷ </w:t>
            </w:r>
            <w:r w:rsidRPr="00C06436">
              <w:rPr>
                <w:rFonts w:ascii="Tahoma" w:hAnsi="Tahoma" w:cs="Tahoma"/>
                <w:sz w:val="48"/>
                <w:szCs w:val="48"/>
              </w:rPr>
              <w:t>6</w:t>
            </w:r>
            <w:r w:rsidR="001D6BB8" w:rsidRPr="009334F5">
              <w:rPr>
                <w:rFonts w:ascii="Tahoma" w:hAnsi="Tahoma" w:cs="Tahoma"/>
                <w:sz w:val="48"/>
                <w:szCs w:val="48"/>
              </w:rPr>
              <w:t xml:space="preserve"> 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_6_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 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 xml:space="preserve">8 ×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_4_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= 32</w:t>
            </w:r>
          </w:p>
        </w:tc>
      </w:tr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>7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>×</w:t>
            </w:r>
            <w:r>
              <w:rPr>
                <w:rFonts w:ascii="Tahoma" w:hAnsi="Tahoma" w:cs="Tahoma"/>
                <w:sz w:val="48"/>
                <w:szCs w:val="48"/>
              </w:rPr>
              <w:t xml:space="preserve"> 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7 =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_49_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 xml:space="preserve">5 × </w:t>
            </w: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_5_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= 25</w:t>
            </w:r>
          </w:p>
        </w:tc>
      </w:tr>
      <w:tr w:rsidR="001D6BB8" w:rsidTr="001D6BB8">
        <w:tc>
          <w:tcPr>
            <w:tcW w:w="4608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6F1A55">
              <w:rPr>
                <w:rFonts w:ascii="Tahoma" w:hAnsi="Tahoma" w:cs="Tahoma"/>
                <w:sz w:val="48"/>
                <w:szCs w:val="48"/>
                <w:u w:val="single"/>
              </w:rPr>
              <w:t>_6_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× 2 = 12</w:t>
            </w:r>
          </w:p>
        </w:tc>
        <w:tc>
          <w:tcPr>
            <w:tcW w:w="4230" w:type="dxa"/>
          </w:tcPr>
          <w:p w:rsidR="001D6BB8" w:rsidRDefault="001D6BB8" w:rsidP="001D6BB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</w:p>
          <w:p w:rsidR="001D6BB8" w:rsidRPr="009334F5" w:rsidRDefault="001D6BB8" w:rsidP="00C06436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9334F5">
              <w:rPr>
                <w:rFonts w:ascii="Tahoma" w:hAnsi="Tahoma" w:cs="Tahoma"/>
                <w:sz w:val="48"/>
                <w:szCs w:val="48"/>
              </w:rPr>
              <w:t xml:space="preserve">28 ÷ </w:t>
            </w:r>
            <w:r w:rsidR="00C06436" w:rsidRPr="00C06436">
              <w:rPr>
                <w:rFonts w:ascii="Tahoma" w:hAnsi="Tahoma" w:cs="Tahoma"/>
                <w:sz w:val="48"/>
                <w:szCs w:val="48"/>
              </w:rPr>
              <w:t>4</w:t>
            </w:r>
            <w:r w:rsidRPr="009334F5">
              <w:rPr>
                <w:rFonts w:ascii="Tahoma" w:hAnsi="Tahoma" w:cs="Tahoma"/>
                <w:sz w:val="48"/>
                <w:szCs w:val="48"/>
              </w:rPr>
              <w:t xml:space="preserve"> = </w:t>
            </w:r>
            <w:r w:rsidR="00C06436" w:rsidRPr="006F1A55">
              <w:rPr>
                <w:rFonts w:ascii="Tahoma" w:hAnsi="Tahoma" w:cs="Tahoma"/>
                <w:sz w:val="48"/>
                <w:szCs w:val="48"/>
                <w:u w:val="single"/>
              </w:rPr>
              <w:t>_</w:t>
            </w:r>
            <w:r w:rsidR="00C06436">
              <w:rPr>
                <w:rFonts w:ascii="Tahoma" w:hAnsi="Tahoma" w:cs="Tahoma"/>
                <w:sz w:val="48"/>
                <w:szCs w:val="48"/>
                <w:u w:val="single"/>
              </w:rPr>
              <w:t>7</w:t>
            </w:r>
            <w:r w:rsidR="00C06436" w:rsidRPr="006F1A55">
              <w:rPr>
                <w:rFonts w:ascii="Tahoma" w:hAnsi="Tahoma" w:cs="Tahoma"/>
                <w:sz w:val="48"/>
                <w:szCs w:val="48"/>
                <w:u w:val="single"/>
              </w:rPr>
              <w:t>_</w:t>
            </w:r>
          </w:p>
        </w:tc>
      </w:tr>
    </w:tbl>
    <w:p w:rsidR="009334F5" w:rsidRDefault="009334F5"/>
    <w:sectPr w:rsidR="009334F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27" w:rsidRDefault="00764E27" w:rsidP="00A732D1">
      <w:pPr>
        <w:spacing w:after="0" w:line="240" w:lineRule="auto"/>
      </w:pPr>
      <w:r>
        <w:separator/>
      </w:r>
    </w:p>
  </w:endnote>
  <w:endnote w:type="continuationSeparator" w:id="0">
    <w:p w:rsidR="00764E27" w:rsidRDefault="00764E27" w:rsidP="00A7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27" w:rsidRDefault="00764E27" w:rsidP="00A732D1">
      <w:pPr>
        <w:spacing w:after="0" w:line="240" w:lineRule="auto"/>
      </w:pPr>
      <w:r>
        <w:separator/>
      </w:r>
    </w:p>
  </w:footnote>
  <w:footnote w:type="continuationSeparator" w:id="0">
    <w:p w:rsidR="00764E27" w:rsidRDefault="00764E27" w:rsidP="00A732D1">
      <w:pPr>
        <w:spacing w:after="0" w:line="240" w:lineRule="auto"/>
      </w:pPr>
      <w:r>
        <w:continuationSeparator/>
      </w:r>
    </w:p>
  </w:footnote>
  <w:footnote w:id="1">
    <w:p w:rsidR="00800361" w:rsidRDefault="00800361" w:rsidP="00A732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2154">
        <w:rPr>
          <w:sz w:val="18"/>
          <w:szCs w:val="18"/>
        </w:rPr>
        <w:t xml:space="preserve">For more on the Major Work of the grade, see </w:t>
      </w:r>
      <w:hyperlink r:id="rId1" w:history="1">
        <w:r w:rsidRPr="00772154">
          <w:rPr>
            <w:rStyle w:val="Hyperlink"/>
            <w:sz w:val="18"/>
            <w:szCs w:val="18"/>
          </w:rPr>
          <w:t>achievethecore.org/emphases</w:t>
        </w:r>
      </w:hyperlink>
      <w:r w:rsidRPr="00772154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61" w:rsidRPr="001D6BB8" w:rsidRDefault="00800361" w:rsidP="001D6BB8">
    <w:pPr>
      <w:pStyle w:val="Header"/>
      <w:jc w:val="center"/>
      <w:rPr>
        <w:b/>
        <w:sz w:val="24"/>
      </w:rPr>
    </w:pPr>
    <w:proofErr w:type="gramStart"/>
    <w:r w:rsidRPr="001D6BB8">
      <w:rPr>
        <w:b/>
        <w:sz w:val="24"/>
      </w:rPr>
      <w:t>3.OA.</w:t>
    </w:r>
    <w:r w:rsidR="00DE3BBB">
      <w:rPr>
        <w:b/>
        <w:sz w:val="24"/>
      </w:rPr>
      <w:t>C.</w:t>
    </w:r>
    <w:r w:rsidRPr="001D6BB8">
      <w:rPr>
        <w:b/>
        <w:sz w:val="24"/>
      </w:rPr>
      <w:t>7</w:t>
    </w:r>
    <w:proofErr w:type="gramEnd"/>
    <w:r w:rsidRPr="001D6BB8">
      <w:rPr>
        <w:b/>
        <w:sz w:val="24"/>
      </w:rPr>
      <w:t xml:space="preserve"> Fluency Mini-Assessment – Multiplication and Division within 100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31.3pt;height:28.15pt;visibility:visible;mso-wrap-style:square" o:bullet="t">
        <v:imagedata r:id="rId1" o:title=""/>
      </v:shape>
    </w:pict>
  </w:numPicBullet>
  <w:abstractNum w:abstractNumId="0">
    <w:nsid w:val="111222E2"/>
    <w:multiLevelType w:val="hybridMultilevel"/>
    <w:tmpl w:val="63D0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24248"/>
    <w:multiLevelType w:val="hybridMultilevel"/>
    <w:tmpl w:val="E4EE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2563A"/>
    <w:multiLevelType w:val="hybridMultilevel"/>
    <w:tmpl w:val="FFD64120"/>
    <w:lvl w:ilvl="0" w:tplc="55F88260">
      <w:numFmt w:val="bullet"/>
      <w:lvlText w:val="·"/>
      <w:lvlJc w:val="left"/>
      <w:pPr>
        <w:ind w:left="870" w:hanging="510"/>
      </w:pPr>
      <w:rPr>
        <w:rFonts w:ascii="Calibri" w:eastAsia="Times New Roman" w:hAnsi="Calibri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F5"/>
    <w:rsid w:val="00025F41"/>
    <w:rsid w:val="00055656"/>
    <w:rsid w:val="001D6009"/>
    <w:rsid w:val="001D6BB8"/>
    <w:rsid w:val="002E0157"/>
    <w:rsid w:val="00300C1A"/>
    <w:rsid w:val="0033469A"/>
    <w:rsid w:val="0038088F"/>
    <w:rsid w:val="003F1F2A"/>
    <w:rsid w:val="00433E05"/>
    <w:rsid w:val="0044051A"/>
    <w:rsid w:val="00440C22"/>
    <w:rsid w:val="004A0827"/>
    <w:rsid w:val="004E3AD5"/>
    <w:rsid w:val="00600236"/>
    <w:rsid w:val="0061543B"/>
    <w:rsid w:val="00651FB0"/>
    <w:rsid w:val="00687E29"/>
    <w:rsid w:val="006907B6"/>
    <w:rsid w:val="006F1A55"/>
    <w:rsid w:val="007144DB"/>
    <w:rsid w:val="007322AA"/>
    <w:rsid w:val="00764E27"/>
    <w:rsid w:val="00800361"/>
    <w:rsid w:val="00831530"/>
    <w:rsid w:val="00855C36"/>
    <w:rsid w:val="008E23B1"/>
    <w:rsid w:val="009334F5"/>
    <w:rsid w:val="00970ED1"/>
    <w:rsid w:val="00991269"/>
    <w:rsid w:val="00A61246"/>
    <w:rsid w:val="00A70BD8"/>
    <w:rsid w:val="00A732D1"/>
    <w:rsid w:val="00A842BA"/>
    <w:rsid w:val="00B4139E"/>
    <w:rsid w:val="00B54D8D"/>
    <w:rsid w:val="00C06436"/>
    <w:rsid w:val="00C90478"/>
    <w:rsid w:val="00C938C9"/>
    <w:rsid w:val="00CB6B20"/>
    <w:rsid w:val="00D72CAF"/>
    <w:rsid w:val="00DC29AD"/>
    <w:rsid w:val="00DC45FE"/>
    <w:rsid w:val="00DE3BBB"/>
    <w:rsid w:val="00E07DE3"/>
    <w:rsid w:val="00E3279D"/>
    <w:rsid w:val="00E5550A"/>
    <w:rsid w:val="00EC4C0C"/>
    <w:rsid w:val="00ED08FE"/>
    <w:rsid w:val="00F36495"/>
    <w:rsid w:val="00F978F6"/>
    <w:rsid w:val="00FB0761"/>
    <w:rsid w:val="00FB07B0"/>
    <w:rsid w:val="00FD001E"/>
    <w:rsid w:val="00FD3CD7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34F5"/>
    <w:pPr>
      <w:ind w:left="720"/>
      <w:contextualSpacing/>
    </w:pPr>
  </w:style>
  <w:style w:type="table" w:styleId="TableGrid">
    <w:name w:val="Table Grid"/>
    <w:basedOn w:val="TableNormal"/>
    <w:uiPriority w:val="59"/>
    <w:rsid w:val="00933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732D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732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32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32D1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A732D1"/>
  </w:style>
  <w:style w:type="paragraph" w:styleId="Header">
    <w:name w:val="header"/>
    <w:basedOn w:val="Normal"/>
    <w:link w:val="HeaderChar"/>
    <w:uiPriority w:val="99"/>
    <w:unhideWhenUsed/>
    <w:rsid w:val="002E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157"/>
  </w:style>
  <w:style w:type="paragraph" w:styleId="Footer">
    <w:name w:val="footer"/>
    <w:basedOn w:val="Normal"/>
    <w:link w:val="FooterChar"/>
    <w:uiPriority w:val="99"/>
    <w:unhideWhenUsed/>
    <w:rsid w:val="002E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157"/>
  </w:style>
  <w:style w:type="character" w:styleId="CommentReference">
    <w:name w:val="annotation reference"/>
    <w:basedOn w:val="DefaultParagraphFont"/>
    <w:uiPriority w:val="99"/>
    <w:semiHidden/>
    <w:unhideWhenUsed/>
    <w:rsid w:val="002E0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1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78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34F5"/>
    <w:pPr>
      <w:ind w:left="720"/>
      <w:contextualSpacing/>
    </w:pPr>
  </w:style>
  <w:style w:type="table" w:styleId="TableGrid">
    <w:name w:val="Table Grid"/>
    <w:basedOn w:val="TableNormal"/>
    <w:uiPriority w:val="59"/>
    <w:rsid w:val="00933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732D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732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32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32D1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A732D1"/>
  </w:style>
  <w:style w:type="paragraph" w:styleId="Header">
    <w:name w:val="header"/>
    <w:basedOn w:val="Normal"/>
    <w:link w:val="HeaderChar"/>
    <w:uiPriority w:val="99"/>
    <w:unhideWhenUsed/>
    <w:rsid w:val="002E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157"/>
  </w:style>
  <w:style w:type="paragraph" w:styleId="Footer">
    <w:name w:val="footer"/>
    <w:basedOn w:val="Normal"/>
    <w:link w:val="FooterChar"/>
    <w:uiPriority w:val="99"/>
    <w:unhideWhenUsed/>
    <w:rsid w:val="002E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157"/>
  </w:style>
  <w:style w:type="character" w:styleId="CommentReference">
    <w:name w:val="annotation reference"/>
    <w:basedOn w:val="DefaultParagraphFont"/>
    <w:uiPriority w:val="99"/>
    <w:semiHidden/>
    <w:unhideWhenUsed/>
    <w:rsid w:val="002E0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1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7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beske\AppData\Local\Microsoft\Windows\Temporary%20Internet%20Files\Content.Outlook\8TJ3L7YW\achievethecore.org\emphas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Briscoe</dc:creator>
  <cp:lastModifiedBy>Travis</cp:lastModifiedBy>
  <cp:revision>5</cp:revision>
  <cp:lastPrinted>2013-10-07T12:59:00Z</cp:lastPrinted>
  <dcterms:created xsi:type="dcterms:W3CDTF">2013-10-07T12:58:00Z</dcterms:created>
  <dcterms:modified xsi:type="dcterms:W3CDTF">2013-10-09T16:11:00Z</dcterms:modified>
</cp:coreProperties>
</file>